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DC" w:rsidRDefault="00D11BDC" w:rsidP="00B62306">
      <w:pPr>
        <w:spacing w:line="240" w:lineRule="auto"/>
        <w:jc w:val="center"/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alt="Gerb Kutaisi" style="position:absolute;left:0;text-align:left;margin-left:394.5pt;margin-top:7.25pt;width:75.95pt;height:90pt;z-index:-251659776;visibility:visible">
            <v:imagedata r:id="rId4" o:title=""/>
          </v:shape>
        </w:pict>
      </w:r>
      <w:r>
        <w:rPr>
          <w:noProof/>
          <w:lang w:val="ru-RU" w:eastAsia="ru-RU"/>
        </w:rPr>
        <w:pict>
          <v:shape id="Picture 4" o:spid="_x0000_s1027" type="#_x0000_t75" alt="image004" style="position:absolute;left:0;text-align:left;margin-left:0;margin-top:7.25pt;width:46pt;height:86.5pt;z-index:251655680;visibility:visible">
            <v:imagedata r:id="rId5" o:title=""/>
          </v:shape>
        </w:pict>
      </w:r>
    </w:p>
    <w:p w:rsidR="00D11BDC" w:rsidRDefault="00D11BDC" w:rsidP="00B62306">
      <w:pPr>
        <w:spacing w:line="240" w:lineRule="auto"/>
        <w:jc w:val="center"/>
      </w:pPr>
    </w:p>
    <w:p w:rsidR="00D11BDC" w:rsidRDefault="00D11BDC" w:rsidP="00B62306">
      <w:pPr>
        <w:spacing w:line="240" w:lineRule="auto"/>
        <w:jc w:val="center"/>
      </w:pPr>
    </w:p>
    <w:p w:rsidR="00D11BDC" w:rsidRDefault="00D11BDC" w:rsidP="00B62306">
      <w:pPr>
        <w:spacing w:line="240" w:lineRule="auto"/>
        <w:jc w:val="center"/>
      </w:pPr>
    </w:p>
    <w:p w:rsidR="00D11BDC" w:rsidRDefault="00D11BDC" w:rsidP="00B62306">
      <w:pPr>
        <w:spacing w:line="240" w:lineRule="auto"/>
        <w:jc w:val="center"/>
      </w:pPr>
    </w:p>
    <w:p w:rsidR="00D11BDC" w:rsidRDefault="00D11BDC" w:rsidP="00B62306">
      <w:pPr>
        <w:spacing w:line="240" w:lineRule="auto"/>
        <w:jc w:val="center"/>
      </w:pPr>
    </w:p>
    <w:p w:rsidR="00D11BDC" w:rsidRDefault="00D11BDC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D11BDC" w:rsidRDefault="00D11BDC" w:rsidP="00622ABB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საკრებულოს  თავმჯდომარის</w:t>
      </w:r>
    </w:p>
    <w:p w:rsidR="00D11BDC" w:rsidRPr="00EA255A" w:rsidRDefault="00D11BDC" w:rsidP="00622ABB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ბ  რ  ძ  ა  ნ  ე  ბ  ა</w:t>
      </w:r>
    </w:p>
    <w:p w:rsidR="00D11BDC" w:rsidRDefault="00D11BDC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D11BDC" w:rsidRPr="0039043A" w:rsidRDefault="00D11BDC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>
        <w:rPr>
          <w:noProof/>
          <w:color w:val="000000"/>
          <w:sz w:val="24"/>
          <w:szCs w:val="24"/>
          <w:lang w:val="ka-GE"/>
        </w:rPr>
        <w:t>№</w:t>
      </w:r>
      <w:bookmarkStart w:id="0" w:name="_GoBack"/>
      <w:bookmarkEnd w:id="0"/>
      <w:r>
        <w:rPr>
          <w:noProof/>
          <w:color w:val="000000"/>
          <w:sz w:val="24"/>
          <w:szCs w:val="24"/>
          <w:lang w:val="af-ZA"/>
        </w:rPr>
        <w:t xml:space="preserve"> </w:t>
      </w:r>
      <w:r>
        <w:rPr>
          <w:noProof/>
          <w:color w:val="000000"/>
          <w:sz w:val="24"/>
          <w:szCs w:val="24"/>
          <w:lang w:val="ka-GE"/>
        </w:rPr>
        <w:t xml:space="preserve">    149</w:t>
      </w:r>
    </w:p>
    <w:p w:rsidR="00D11BDC" w:rsidRPr="00D93084" w:rsidRDefault="00D11BDC" w:rsidP="00B62306">
      <w:pPr>
        <w:jc w:val="center"/>
        <w:rPr>
          <w:noProof/>
          <w:color w:val="000000"/>
          <w:sz w:val="22"/>
          <w:lang w:val="af-ZA"/>
        </w:rPr>
      </w:pPr>
      <w:r>
        <w:rPr>
          <w:noProof/>
          <w:lang w:val="ru-RU" w:eastAsia="ru-RU"/>
        </w:rPr>
        <w:pict>
          <v:line id="Straight Connector 12" o:spid="_x0000_s1028" style="position:absolute;left:0;text-align:left;z-index:251657728;visibility:visible" from="238.95pt,.1pt" to="2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"/>
        </w:pict>
      </w:r>
    </w:p>
    <w:p w:rsidR="00D11BDC" w:rsidRPr="005249D8" w:rsidRDefault="00D11BDC" w:rsidP="00B62306">
      <w:pPr>
        <w:ind w:firstLine="720"/>
        <w:rPr>
          <w:noProof/>
          <w:color w:val="000000"/>
          <w:szCs w:val="18"/>
          <w:lang w:val="ka-GE"/>
        </w:rPr>
      </w:pPr>
      <w:r>
        <w:rPr>
          <w:noProof/>
          <w:lang w:val="ru-RU" w:eastAsia="ru-RU"/>
        </w:rPr>
        <w:pict>
          <v:line id="Straight Connector 10" o:spid="_x0000_s1029" style="position:absolute;left:0;text-align:left;z-index:251658752;visibility:visibl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</w:pict>
      </w:r>
      <w:r>
        <w:rPr>
          <w:noProof/>
          <w:lang w:val="ru-RU" w:eastAsia="ru-RU"/>
        </w:rPr>
        <w:pict>
          <v:line id="Straight Connector 11" o:spid="_x0000_s1030" style="position:absolute;left:0;text-align:left;z-index:251659776;visibility:visibl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</w:pic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ka-GE"/>
        </w:rPr>
        <w:t>19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ka-GE"/>
        </w:rPr>
        <w:t>აგვისტო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D11BDC" w:rsidRDefault="00D11BDC" w:rsidP="00B62306">
      <w:pPr>
        <w:jc w:val="center"/>
        <w:rPr>
          <w:szCs w:val="18"/>
          <w:lang w:val="ka-GE"/>
        </w:rPr>
      </w:pPr>
    </w:p>
    <w:p w:rsidR="00D11BDC" w:rsidRDefault="00D11BDC" w:rsidP="000675CA">
      <w:pPr>
        <w:jc w:val="center"/>
        <w:rPr>
          <w:szCs w:val="18"/>
          <w:lang w:val="ka-GE"/>
        </w:rPr>
      </w:pPr>
    </w:p>
    <w:p w:rsidR="00D11BDC" w:rsidRDefault="00D11BDC" w:rsidP="000675CA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>„ქალაქ ქუთაისის მუნიციპალიტეტის საკრებულოს 45-ე სხდომის</w:t>
      </w:r>
    </w:p>
    <w:p w:rsidR="00D11BDC" w:rsidRDefault="00D11BDC" w:rsidP="000675CA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>მოწვევის შესახებ“ ქალაქ ქუთაისის მუნიციპალიტეტის საკრებულოს</w:t>
      </w:r>
    </w:p>
    <w:p w:rsidR="00D11BDC" w:rsidRDefault="00D11BDC" w:rsidP="000675CA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>თავმჯდომარის 2021 წლის 18 აგვისტოს №145 ბრძანებაში ცვლილების</w:t>
      </w:r>
    </w:p>
    <w:p w:rsidR="00D11BDC" w:rsidRDefault="00D11BDC" w:rsidP="000675CA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>შეტანის თაობაზე</w:t>
      </w:r>
    </w:p>
    <w:p w:rsidR="00D11BDC" w:rsidRDefault="00D11BDC" w:rsidP="000675CA">
      <w:pPr>
        <w:jc w:val="center"/>
        <w:rPr>
          <w:szCs w:val="18"/>
          <w:lang w:val="ka-GE"/>
        </w:rPr>
      </w:pPr>
    </w:p>
    <w:p w:rsidR="00D11BDC" w:rsidRPr="00572DF7" w:rsidRDefault="00D11BDC" w:rsidP="003427D6">
      <w:pPr>
        <w:rPr>
          <w:b/>
          <w:szCs w:val="18"/>
          <w:lang w:val="ka-GE"/>
        </w:rPr>
      </w:pPr>
      <w:r>
        <w:rPr>
          <w:szCs w:val="18"/>
          <w:lang w:val="ka-GE"/>
        </w:rPr>
        <w:t xml:space="preserve">საქართველოს  კანონის  „საქართველოს  ზოგადი  ადმინისტრაციული  კოდექსი“  63-ე  მუხლის  საფუძველზე  </w:t>
      </w:r>
      <w:r w:rsidRPr="00572DF7">
        <w:rPr>
          <w:b/>
          <w:szCs w:val="18"/>
          <w:lang w:val="ka-GE"/>
        </w:rPr>
        <w:t>ვ ბ რ ძ ა ნ ე ბ :</w:t>
      </w:r>
    </w:p>
    <w:p w:rsidR="00D11BDC" w:rsidRDefault="00D11BDC" w:rsidP="008F2726">
      <w:pPr>
        <w:spacing w:before="240"/>
        <w:rPr>
          <w:szCs w:val="18"/>
          <w:lang w:val="ka-GE"/>
        </w:rPr>
      </w:pPr>
      <w:r>
        <w:rPr>
          <w:b/>
          <w:szCs w:val="18"/>
          <w:lang w:val="ka-GE"/>
        </w:rPr>
        <w:t xml:space="preserve">მუხლი 1. </w:t>
      </w:r>
      <w:r>
        <w:rPr>
          <w:szCs w:val="18"/>
          <w:lang w:val="ka-GE"/>
        </w:rPr>
        <w:t>შეტანილ იქნეს ცვლილება „ქალაქ ქუთაისის მუნიციპალიტეტის საკრებულოს 45-ე სხდომის მოწვევის შესახებ“ ქალაქ ქუთაისის მუნიციპალიტეტის საკრებულოს თავმჯდომარის 2021 წლის 18 აგვისტოს №145 ბრძანებაში, კერძოდ, შეიცვალოს ბრძანების პირველი მუხლი და ჩამოყალიბდეს შემდეგი რედაქციით: „</w:t>
      </w:r>
      <w:r>
        <w:rPr>
          <w:b/>
          <w:szCs w:val="18"/>
          <w:lang w:val="ka-GE"/>
        </w:rPr>
        <w:t xml:space="preserve">მუხლი 1. </w:t>
      </w:r>
      <w:r>
        <w:rPr>
          <w:szCs w:val="18"/>
          <w:lang w:val="ka-GE"/>
        </w:rPr>
        <w:t>მოწვეულ იქნეს ქალაქ ქუთაისის მუნიციპალიტეტის საკრებულოს ორმოცდამეხუთე სხდომა მიმდინარე წლის 25 აგვისტოს 15.00 საათზე (სხდომის ჩატარების ადგილი: ადგილობრივი თვითმმართველობის შენობის მე-2 სართულზე არსებული სხდომათა დარბაზი. ქალაქი ქუთაისი, რუსთაველის გამზირი № 3).“.</w:t>
      </w:r>
    </w:p>
    <w:p w:rsidR="00D11BDC" w:rsidRDefault="00D11BDC" w:rsidP="00EF0ED2">
      <w:r>
        <w:rPr>
          <w:b/>
          <w:lang w:val="ka-GE"/>
        </w:rPr>
        <w:t xml:space="preserve">მუხლი 2. </w:t>
      </w:r>
      <w:r>
        <w:t>ბრძანება შეიძლება გასაჩივრდეს, კანონით დადგენილი წესით, ქუთაისის საქალაქო სასამართლოში (ვ</w:t>
      </w:r>
      <w:r>
        <w:rPr>
          <w:lang w:val="ka-GE"/>
        </w:rPr>
        <w:t>.კუპრაძის</w:t>
      </w:r>
      <w:r>
        <w:t xml:space="preserve"> ქუჩა №11), </w:t>
      </w:r>
      <w:r>
        <w:rPr>
          <w:lang w:val="ka-GE"/>
        </w:rPr>
        <w:t xml:space="preserve">მისი </w:t>
      </w:r>
      <w:r>
        <w:t>გაცნობიდან ერთი თვის ვადაში.</w:t>
      </w:r>
    </w:p>
    <w:p w:rsidR="00D11BDC" w:rsidRDefault="00D11BDC" w:rsidP="00363A69">
      <w:pPr>
        <w:rPr>
          <w:szCs w:val="18"/>
          <w:lang w:val="ka-GE"/>
        </w:rPr>
      </w:pPr>
      <w:r>
        <w:rPr>
          <w:b/>
          <w:lang w:val="ka-GE"/>
        </w:rPr>
        <w:t xml:space="preserve">მუხლი 3. </w:t>
      </w:r>
      <w:r>
        <w:t>ბრძანება ძალაში შევიდეს კანონით დადგენილი წესით.</w:t>
      </w:r>
    </w:p>
    <w:p w:rsidR="00D11BDC" w:rsidRDefault="00D11BDC" w:rsidP="000675CA">
      <w:pPr>
        <w:jc w:val="center"/>
        <w:rPr>
          <w:szCs w:val="18"/>
          <w:lang w:val="ka-GE"/>
        </w:rPr>
      </w:pPr>
    </w:p>
    <w:p w:rsidR="00D11BDC" w:rsidRDefault="00D11BDC" w:rsidP="000675CA">
      <w:pPr>
        <w:jc w:val="center"/>
        <w:rPr>
          <w:szCs w:val="18"/>
          <w:lang w:val="ka-GE"/>
        </w:rPr>
      </w:pPr>
    </w:p>
    <w:p w:rsidR="00D11BDC" w:rsidRDefault="00D11BDC" w:rsidP="000675CA">
      <w:pPr>
        <w:jc w:val="center"/>
        <w:rPr>
          <w:szCs w:val="18"/>
          <w:lang w:val="ka-GE"/>
        </w:rPr>
      </w:pPr>
    </w:p>
    <w:p w:rsidR="00D11BDC" w:rsidRDefault="00D11BDC" w:rsidP="00363A69">
      <w:pPr>
        <w:ind w:left="720" w:firstLine="720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თავმჯდომარის  მოადგილე,</w:t>
      </w:r>
    </w:p>
    <w:p w:rsidR="00D11BDC" w:rsidRDefault="00D11BDC" w:rsidP="00363A69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D11BDC" w:rsidRPr="00363A69" w:rsidRDefault="00D11BDC" w:rsidP="00363A69">
      <w:pPr>
        <w:jc w:val="left"/>
        <w:rPr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თეიმურაზ  ნადირაძე</w:t>
      </w:r>
    </w:p>
    <w:sectPr w:rsidR="00D11BDC" w:rsidRPr="00363A69" w:rsidSect="005B4200">
      <w:pgSz w:w="12240" w:h="15840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AD8"/>
    <w:rsid w:val="000675CA"/>
    <w:rsid w:val="00152485"/>
    <w:rsid w:val="001A7D3A"/>
    <w:rsid w:val="00210D38"/>
    <w:rsid w:val="00237AD8"/>
    <w:rsid w:val="002E7AC9"/>
    <w:rsid w:val="003427D6"/>
    <w:rsid w:val="00363A69"/>
    <w:rsid w:val="00376C91"/>
    <w:rsid w:val="0039043A"/>
    <w:rsid w:val="005249D8"/>
    <w:rsid w:val="00572DF7"/>
    <w:rsid w:val="00590917"/>
    <w:rsid w:val="005B4200"/>
    <w:rsid w:val="005F4E1D"/>
    <w:rsid w:val="00622ABB"/>
    <w:rsid w:val="00711128"/>
    <w:rsid w:val="00813AEA"/>
    <w:rsid w:val="00895939"/>
    <w:rsid w:val="008F2726"/>
    <w:rsid w:val="00902331"/>
    <w:rsid w:val="00A7081E"/>
    <w:rsid w:val="00A810FC"/>
    <w:rsid w:val="00AE5229"/>
    <w:rsid w:val="00B33779"/>
    <w:rsid w:val="00B62306"/>
    <w:rsid w:val="00C54C46"/>
    <w:rsid w:val="00D11BDC"/>
    <w:rsid w:val="00D335F1"/>
    <w:rsid w:val="00D4028F"/>
    <w:rsid w:val="00D93084"/>
    <w:rsid w:val="00E942F9"/>
    <w:rsid w:val="00EA255A"/>
    <w:rsid w:val="00EF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29"/>
    <w:pPr>
      <w:spacing w:line="360" w:lineRule="auto"/>
      <w:ind w:firstLine="709"/>
      <w:jc w:val="both"/>
    </w:pPr>
    <w:rPr>
      <w:sz w:val="1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203</Words>
  <Characters>1161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neliko</cp:lastModifiedBy>
  <cp:revision>15</cp:revision>
  <dcterms:created xsi:type="dcterms:W3CDTF">2019-12-17T13:13:00Z</dcterms:created>
  <dcterms:modified xsi:type="dcterms:W3CDTF">2021-08-20T13:53:00Z</dcterms:modified>
</cp:coreProperties>
</file>